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56" w:rsidRPr="00743ECB" w:rsidRDefault="00D32E56" w:rsidP="00D32E56">
      <w:pPr>
        <w:widowControl/>
        <w:spacing w:line="300" w:lineRule="atLeast"/>
        <w:jc w:val="center"/>
        <w:rPr>
          <w:rFonts w:ascii="宋体" w:hAnsi="宋体" w:cs="宋体"/>
          <w:kern w:val="0"/>
          <w:sz w:val="24"/>
          <w:szCs w:val="24"/>
        </w:rPr>
      </w:pPr>
      <w:r w:rsidRPr="00743ECB">
        <w:rPr>
          <w:rFonts w:ascii="宋体" w:hAnsi="宋体" w:cs="宋体" w:hint="eastAsia"/>
          <w:b/>
          <w:bCs/>
          <w:kern w:val="0"/>
          <w:sz w:val="24"/>
          <w:szCs w:val="24"/>
        </w:rPr>
        <w:t>“数字制造装备与技术”国家重点实验室开放基金申请指南</w:t>
      </w:r>
    </w:p>
    <w:p w:rsidR="00D32E56" w:rsidRPr="00743ECB" w:rsidRDefault="00D32E56" w:rsidP="00D32E56">
      <w:pPr>
        <w:widowControl/>
        <w:spacing w:line="300" w:lineRule="atLeast"/>
        <w:jc w:val="center"/>
        <w:rPr>
          <w:rFonts w:ascii="宋体" w:hAnsi="宋体" w:cs="宋体"/>
          <w:kern w:val="0"/>
          <w:sz w:val="24"/>
          <w:szCs w:val="24"/>
        </w:rPr>
      </w:pPr>
      <w:r w:rsidRPr="00743ECB">
        <w:rPr>
          <w:rFonts w:ascii="宋体" w:hAnsi="宋体" w:cs="宋体" w:hint="eastAsia"/>
          <w:b/>
          <w:bCs/>
          <w:kern w:val="0"/>
          <w:sz w:val="24"/>
          <w:szCs w:val="21"/>
        </w:rPr>
        <w:t>（</w:t>
      </w:r>
      <w:r w:rsidRPr="00F777D5">
        <w:rPr>
          <w:rFonts w:ascii="宋体" w:hAnsi="宋体" w:cs="宋体" w:hint="eastAsia"/>
          <w:b/>
          <w:kern w:val="0"/>
          <w:sz w:val="24"/>
          <w:szCs w:val="21"/>
        </w:rPr>
        <w:t>201</w:t>
      </w:r>
      <w:r w:rsidR="000D2FD8">
        <w:rPr>
          <w:rFonts w:ascii="宋体" w:hAnsi="宋体" w:cs="宋体" w:hint="eastAsia"/>
          <w:b/>
          <w:kern w:val="0"/>
          <w:sz w:val="24"/>
          <w:szCs w:val="21"/>
        </w:rPr>
        <w:t>6</w:t>
      </w:r>
      <w:r w:rsidRPr="00F777D5">
        <w:rPr>
          <w:rFonts w:ascii="宋体" w:hAnsi="宋体" w:cs="宋体" w:hint="eastAsia"/>
          <w:b/>
          <w:kern w:val="0"/>
          <w:sz w:val="24"/>
          <w:szCs w:val="21"/>
        </w:rPr>
        <w:t>年度</w:t>
      </w:r>
      <w:r w:rsidRPr="00743ECB">
        <w:rPr>
          <w:rFonts w:ascii="宋体" w:hAnsi="宋体" w:cs="宋体" w:hint="eastAsia"/>
          <w:b/>
          <w:bCs/>
          <w:kern w:val="0"/>
          <w:sz w:val="24"/>
          <w:szCs w:val="21"/>
        </w:rPr>
        <w:t>）</w:t>
      </w:r>
    </w:p>
    <w:p w:rsidR="00D32E56" w:rsidRPr="00743ECB" w:rsidRDefault="00D32E56" w:rsidP="00D32E56">
      <w:pPr>
        <w:widowControl/>
        <w:spacing w:line="300" w:lineRule="atLeast"/>
        <w:jc w:val="center"/>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一、</w:t>
      </w:r>
      <w:r w:rsidRPr="00743ECB">
        <w:rPr>
          <w:rFonts w:ascii="宋体" w:hAnsi="宋体" w:cs="宋体" w:hint="eastAsia"/>
          <w:b/>
          <w:bCs/>
          <w:kern w:val="0"/>
          <w:sz w:val="24"/>
          <w:szCs w:val="24"/>
        </w:rPr>
        <w:t>宗旨</w:t>
      </w:r>
    </w:p>
    <w:p w:rsidR="00D32E56" w:rsidRPr="00743ECB" w:rsidRDefault="00D32E56" w:rsidP="00D32E56">
      <w:pPr>
        <w:widowControl/>
        <w:spacing w:line="300" w:lineRule="atLeast"/>
        <w:ind w:firstLineChars="196" w:firstLine="470"/>
        <w:jc w:val="left"/>
        <w:rPr>
          <w:rFonts w:ascii="宋体" w:hAnsi="宋体" w:cs="宋体"/>
          <w:kern w:val="0"/>
          <w:sz w:val="24"/>
          <w:szCs w:val="24"/>
        </w:rPr>
      </w:pPr>
      <w:r w:rsidRPr="00743ECB">
        <w:rPr>
          <w:rFonts w:ascii="宋体" w:hAnsi="宋体" w:cs="宋体" w:hint="eastAsia"/>
          <w:kern w:val="0"/>
          <w:sz w:val="24"/>
          <w:szCs w:val="24"/>
        </w:rPr>
        <w:t>“数字制造装备与技术”国家重点实验室根据国家科技部对国家重点实验室建设的指导思想及建设目标，围绕国内经济发展与国家安全的重大需求，结合世界制造业的发展趋势，本着有所为和有所不为的发展思路，紧紧围绕数字制造与装备技术这一主题，以工作母机和汽车制造、电子制造关键装备为主要对象，以国家重大需求和战略目标为导向，以建设世界一流的数字制造与装备技术创新研究平台为目的，以建立具有国际影响的制造领域高层次人才培养与汇聚基地为己任，力争在数字制造和装备技术方面建成具有国际影响力的国家重点实验室。基于上述战略，本实验室主要开展以下几个方向的研究工作：数字制造基础理论、先进加工工艺与方法、数字制造装备关键技术、数字制造系统。围绕上述研究方向，为加强国内外学术交流，本实验室特设立开放研究基金，资助相关领域的研究开发工作。开放基金主要资助数字制造装备与技术及其相关领域有应用背景、意义重大的基础研究和应用研究中的基础性工作。要求研究项目具有创新思想、新方法、新见解等。研究内容应属数字制造装备与技术学科发展前沿或优先发展的领域，并具有一定的科学积累和研究特色，鼓励学科交叉的研究内容，加强学科的互相渗透，促进学科发展。</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   本基金在确定资助范围和项目时，着重考虑到如下原则：</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1．面向我国数字制造装备行业急待解决的科技问题，促进我国制造</w:t>
      </w:r>
      <w:proofErr w:type="gramStart"/>
      <w:r w:rsidRPr="00743ECB">
        <w:rPr>
          <w:rFonts w:ascii="宋体" w:hAnsi="宋体" w:cs="宋体" w:hint="eastAsia"/>
          <w:kern w:val="0"/>
          <w:sz w:val="24"/>
          <w:szCs w:val="21"/>
        </w:rPr>
        <w:t>装备业</w:t>
      </w:r>
      <w:proofErr w:type="gramEnd"/>
      <w:r w:rsidRPr="00743ECB">
        <w:rPr>
          <w:rFonts w:ascii="宋体" w:hAnsi="宋体" w:cs="宋体" w:hint="eastAsia"/>
          <w:kern w:val="0"/>
          <w:sz w:val="24"/>
          <w:szCs w:val="21"/>
        </w:rPr>
        <w:t>的发展；</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2．瞄准国际先进水平，开展数字制造装备、数字制造工艺、数字制造系统及相关基础理论与方法的研究；</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3．重点考虑支持多学科交叉的研究项目，同时鼓励具有创新性和实用性项目的研究与开发；</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4．鼓励和支持中青年科技工作者来本实验室开展科研工作；</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5．在同等条件下优先资助校外申请者。</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b/>
          <w:bCs/>
          <w:kern w:val="0"/>
          <w:sz w:val="24"/>
          <w:szCs w:val="21"/>
        </w:rPr>
        <w:t>二、开放研究基金资助范围</w:t>
      </w:r>
    </w:p>
    <w:p w:rsidR="00D32E56" w:rsidRPr="00743ECB" w:rsidRDefault="00D32E56" w:rsidP="00D32E56">
      <w:pPr>
        <w:widowControl/>
        <w:jc w:val="left"/>
        <w:rPr>
          <w:rFonts w:ascii="宋体" w:hAnsi="宋体" w:cs="宋体"/>
          <w:kern w:val="0"/>
          <w:sz w:val="24"/>
          <w:szCs w:val="24"/>
        </w:rPr>
      </w:pPr>
      <w:r w:rsidRPr="00743ECB">
        <w:rPr>
          <w:rFonts w:ascii="宋体" w:hAnsi="宋体" w:cs="宋体" w:hint="eastAsia"/>
          <w:kern w:val="0"/>
          <w:sz w:val="24"/>
          <w:szCs w:val="21"/>
        </w:rPr>
        <w:t>1．电子制造方向</w:t>
      </w:r>
    </w:p>
    <w:p w:rsidR="00D32E56" w:rsidRPr="00743ECB" w:rsidRDefault="00D32E56" w:rsidP="00D32E56">
      <w:pPr>
        <w:widowControl/>
        <w:ind w:firstLineChars="200" w:firstLine="480"/>
        <w:jc w:val="left"/>
        <w:rPr>
          <w:rFonts w:ascii="宋体" w:hAnsi="宋体" w:cs="宋体"/>
          <w:kern w:val="0"/>
          <w:sz w:val="24"/>
          <w:szCs w:val="24"/>
        </w:rPr>
      </w:pPr>
      <w:r w:rsidRPr="00743ECB">
        <w:rPr>
          <w:rFonts w:ascii="宋体" w:hAnsi="宋体" w:cs="宋体" w:hint="eastAsia"/>
          <w:kern w:val="0"/>
          <w:sz w:val="24"/>
          <w:szCs w:val="24"/>
        </w:rPr>
        <w:t>面向IC制造这一国民经济发展的重大需求，结合“IC制造工艺与装备”国家重大专项，研究电子制造基础理论与关键技术，包括高速高</w:t>
      </w:r>
      <w:proofErr w:type="gramStart"/>
      <w:r w:rsidRPr="00743ECB">
        <w:rPr>
          <w:rFonts w:ascii="宋体" w:hAnsi="宋体" w:cs="宋体" w:hint="eastAsia"/>
          <w:kern w:val="0"/>
          <w:sz w:val="24"/>
          <w:szCs w:val="24"/>
        </w:rPr>
        <w:t>精运动</w:t>
      </w:r>
      <w:proofErr w:type="gramEnd"/>
      <w:r w:rsidRPr="00743ECB">
        <w:rPr>
          <w:rFonts w:ascii="宋体" w:hAnsi="宋体" w:cs="宋体" w:hint="eastAsia"/>
          <w:kern w:val="0"/>
          <w:sz w:val="24"/>
          <w:szCs w:val="24"/>
        </w:rPr>
        <w:t>控制、多物理量协同控制、精密视觉定位等，研制高密度</w:t>
      </w:r>
      <w:proofErr w:type="gramStart"/>
      <w:r w:rsidRPr="00743ECB">
        <w:rPr>
          <w:rFonts w:ascii="宋体" w:hAnsi="宋体" w:cs="宋体" w:hint="eastAsia"/>
          <w:kern w:val="0"/>
          <w:sz w:val="24"/>
          <w:szCs w:val="24"/>
        </w:rPr>
        <w:t>倒装键合机</w:t>
      </w:r>
      <w:proofErr w:type="gramEnd"/>
      <w:r w:rsidRPr="00743ECB">
        <w:rPr>
          <w:rFonts w:ascii="宋体" w:hAnsi="宋体" w:cs="宋体" w:hint="eastAsia"/>
          <w:kern w:val="0"/>
          <w:sz w:val="24"/>
          <w:szCs w:val="24"/>
        </w:rPr>
        <w:t>、光刻机</w:t>
      </w:r>
      <w:proofErr w:type="gramStart"/>
      <w:r w:rsidRPr="00743ECB">
        <w:rPr>
          <w:rFonts w:ascii="宋体" w:hAnsi="宋体" w:cs="宋体" w:hint="eastAsia"/>
          <w:kern w:val="0"/>
          <w:sz w:val="24"/>
          <w:szCs w:val="24"/>
        </w:rPr>
        <w:t>运动台</w:t>
      </w:r>
      <w:proofErr w:type="gramEnd"/>
      <w:r w:rsidRPr="00743ECB">
        <w:rPr>
          <w:rFonts w:ascii="宋体" w:hAnsi="宋体" w:cs="宋体" w:hint="eastAsia"/>
          <w:kern w:val="0"/>
          <w:sz w:val="24"/>
          <w:szCs w:val="24"/>
        </w:rPr>
        <w:t>等IC制造核心部件和装备，为我国IC制造装备自主研发和更新换代提供技术基础。</w:t>
      </w:r>
    </w:p>
    <w:p w:rsidR="00D32E56" w:rsidRPr="00743ECB" w:rsidRDefault="00D32E56" w:rsidP="00D32E56">
      <w:pPr>
        <w:widowControl/>
        <w:tabs>
          <w:tab w:val="num" w:pos="360"/>
        </w:tabs>
        <w:ind w:left="360" w:hanging="360"/>
        <w:jc w:val="left"/>
        <w:rPr>
          <w:rFonts w:ascii="宋体" w:hAnsi="宋体" w:cs="宋体"/>
          <w:kern w:val="0"/>
          <w:sz w:val="24"/>
          <w:szCs w:val="24"/>
        </w:rPr>
      </w:pPr>
      <w:r w:rsidRPr="00743ECB">
        <w:rPr>
          <w:rFonts w:ascii="宋体" w:hAnsi="宋体" w:cs="宋体" w:hint="eastAsia"/>
          <w:kern w:val="0"/>
          <w:sz w:val="24"/>
          <w:szCs w:val="24"/>
        </w:rPr>
        <w:t>2．</w:t>
      </w:r>
      <w:r w:rsidRPr="00743ECB">
        <w:rPr>
          <w:rFonts w:ascii="Times New Roman" w:hAnsi="Times New Roman"/>
          <w:kern w:val="0"/>
          <w:sz w:val="14"/>
          <w:szCs w:val="14"/>
        </w:rPr>
        <w:t xml:space="preserve"> </w:t>
      </w:r>
      <w:r w:rsidRPr="00743ECB">
        <w:rPr>
          <w:rFonts w:ascii="宋体" w:hAnsi="宋体" w:cs="宋体" w:hint="eastAsia"/>
          <w:kern w:val="0"/>
          <w:sz w:val="24"/>
          <w:szCs w:val="24"/>
        </w:rPr>
        <w:t>汽车制造方向</w:t>
      </w:r>
    </w:p>
    <w:p w:rsidR="00D32E56" w:rsidRPr="00743ECB" w:rsidRDefault="00D32E56" w:rsidP="00D32E56">
      <w:pPr>
        <w:widowControl/>
        <w:ind w:firstLineChars="200" w:firstLine="480"/>
        <w:jc w:val="left"/>
        <w:rPr>
          <w:rFonts w:ascii="宋体" w:hAnsi="宋体" w:cs="宋体"/>
          <w:kern w:val="0"/>
          <w:sz w:val="24"/>
          <w:szCs w:val="24"/>
        </w:rPr>
      </w:pPr>
      <w:r w:rsidRPr="00743ECB">
        <w:rPr>
          <w:rFonts w:ascii="宋体" w:hAnsi="宋体" w:cs="宋体" w:hint="eastAsia"/>
          <w:kern w:val="0"/>
          <w:sz w:val="24"/>
          <w:szCs w:val="24"/>
        </w:rPr>
        <w:t>面向汽车制造这一国民经济发展的重大需求，研究汽车发动机等关键零部件的数字化制造装备、制造工艺、汽车制造管理优化调度技术及其软硬件一体化平台等，提高自主品牌汽车的数字化制造管理与装备水平。</w:t>
      </w:r>
    </w:p>
    <w:p w:rsidR="00D32E56" w:rsidRPr="00743ECB" w:rsidRDefault="00D32E56" w:rsidP="00D32E56">
      <w:pPr>
        <w:widowControl/>
        <w:tabs>
          <w:tab w:val="num" w:pos="360"/>
        </w:tabs>
        <w:ind w:left="360" w:hanging="360"/>
        <w:jc w:val="left"/>
        <w:rPr>
          <w:rFonts w:ascii="宋体" w:hAnsi="宋体" w:cs="宋体"/>
          <w:kern w:val="0"/>
          <w:sz w:val="24"/>
          <w:szCs w:val="24"/>
        </w:rPr>
      </w:pPr>
      <w:r w:rsidRPr="00743ECB">
        <w:rPr>
          <w:rFonts w:ascii="宋体" w:hAnsi="宋体" w:cs="宋体" w:hint="eastAsia"/>
          <w:kern w:val="0"/>
          <w:sz w:val="24"/>
          <w:szCs w:val="24"/>
        </w:rPr>
        <w:t>3．</w:t>
      </w:r>
      <w:r w:rsidRPr="00743ECB">
        <w:rPr>
          <w:rFonts w:ascii="Times New Roman" w:hAnsi="Times New Roman"/>
          <w:kern w:val="0"/>
          <w:sz w:val="14"/>
          <w:szCs w:val="14"/>
        </w:rPr>
        <w:t xml:space="preserve"> </w:t>
      </w:r>
      <w:r w:rsidRPr="00743ECB">
        <w:rPr>
          <w:rFonts w:ascii="宋体" w:hAnsi="宋体" w:cs="宋体" w:hint="eastAsia"/>
          <w:kern w:val="0"/>
          <w:sz w:val="24"/>
          <w:szCs w:val="24"/>
        </w:rPr>
        <w:t>数控装备方向</w:t>
      </w:r>
    </w:p>
    <w:p w:rsidR="00D32E56" w:rsidRPr="00743ECB" w:rsidRDefault="00D32E56" w:rsidP="00D32E56">
      <w:pPr>
        <w:widowControl/>
        <w:ind w:firstLineChars="200" w:firstLine="480"/>
        <w:jc w:val="left"/>
        <w:rPr>
          <w:rFonts w:ascii="宋体" w:hAnsi="宋体" w:cs="宋体"/>
          <w:kern w:val="0"/>
          <w:sz w:val="24"/>
          <w:szCs w:val="24"/>
        </w:rPr>
      </w:pPr>
      <w:r w:rsidRPr="00743ECB">
        <w:rPr>
          <w:rFonts w:ascii="宋体" w:hAnsi="宋体" w:cs="宋体" w:hint="eastAsia"/>
          <w:kern w:val="0"/>
          <w:sz w:val="24"/>
          <w:szCs w:val="24"/>
        </w:rPr>
        <w:t>面向数控装备这一国民经济发展的重大需求，研究数控机床等关键零部件的动态特性和内在规律等基础理论研究，包括高性能数控装备的动态性能演化规律、复杂多轴联动数控加工规划、高性能数控装备智能自适应控制理论与方法、高端</w:t>
      </w:r>
      <w:r w:rsidRPr="00743ECB">
        <w:rPr>
          <w:rFonts w:ascii="宋体" w:hAnsi="宋体" w:cs="宋体" w:hint="eastAsia"/>
          <w:kern w:val="0"/>
          <w:sz w:val="24"/>
          <w:szCs w:val="24"/>
        </w:rPr>
        <w:lastRenderedPageBreak/>
        <w:t>数控装备功能部件的研究开发等，为新一代纳米级、高速数控装备提供关键共性技术。</w:t>
      </w:r>
    </w:p>
    <w:p w:rsidR="00D32E56" w:rsidRPr="00743ECB" w:rsidRDefault="00D32E56" w:rsidP="00D32E56">
      <w:pPr>
        <w:widowControl/>
        <w:tabs>
          <w:tab w:val="num" w:pos="360"/>
        </w:tabs>
        <w:ind w:left="360" w:hanging="360"/>
        <w:jc w:val="left"/>
        <w:rPr>
          <w:rFonts w:ascii="宋体" w:hAnsi="宋体" w:cs="宋体"/>
          <w:kern w:val="0"/>
          <w:sz w:val="24"/>
          <w:szCs w:val="24"/>
        </w:rPr>
      </w:pPr>
      <w:r w:rsidRPr="00743ECB">
        <w:rPr>
          <w:rFonts w:ascii="宋体" w:hAnsi="宋体" w:cs="宋体" w:hint="eastAsia"/>
          <w:kern w:val="0"/>
          <w:sz w:val="24"/>
          <w:szCs w:val="24"/>
        </w:rPr>
        <w:t>4．</w:t>
      </w:r>
      <w:r w:rsidRPr="00743ECB">
        <w:rPr>
          <w:rFonts w:ascii="Times New Roman" w:hAnsi="Times New Roman"/>
          <w:kern w:val="0"/>
          <w:sz w:val="14"/>
          <w:szCs w:val="14"/>
        </w:rPr>
        <w:t xml:space="preserve"> </w:t>
      </w:r>
      <w:r w:rsidRPr="00743ECB">
        <w:rPr>
          <w:rFonts w:ascii="宋体" w:hAnsi="宋体" w:cs="宋体" w:hint="eastAsia"/>
          <w:kern w:val="0"/>
          <w:sz w:val="24"/>
          <w:szCs w:val="24"/>
        </w:rPr>
        <w:t>测量装备方向</w:t>
      </w:r>
    </w:p>
    <w:p w:rsidR="00D32E56" w:rsidRPr="00743ECB" w:rsidRDefault="00D32E56" w:rsidP="00D32E56">
      <w:pPr>
        <w:widowControl/>
        <w:ind w:firstLineChars="200" w:firstLine="480"/>
        <w:jc w:val="left"/>
        <w:rPr>
          <w:rFonts w:ascii="宋体" w:hAnsi="宋体" w:cs="宋体"/>
          <w:kern w:val="0"/>
          <w:sz w:val="24"/>
          <w:szCs w:val="24"/>
        </w:rPr>
      </w:pPr>
      <w:r w:rsidRPr="00743ECB">
        <w:rPr>
          <w:rFonts w:ascii="宋体" w:hAnsi="宋体" w:cs="宋体" w:hint="eastAsia"/>
          <w:kern w:val="0"/>
          <w:sz w:val="24"/>
          <w:szCs w:val="24"/>
        </w:rPr>
        <w:t>面向测量技术与装备制造这一基础研究领域，研究激光干涉仪、视觉检测、无损检测、三维重建、对准测量中的关键技术与基础理论，实现高精度测量设备的自主研发与制造，提高我国测量设备的数字化制造水平与装备技术。</w:t>
      </w:r>
    </w:p>
    <w:p w:rsidR="00D32E56" w:rsidRPr="00743ECB" w:rsidRDefault="00D32E56" w:rsidP="00D32E56">
      <w:pPr>
        <w:widowControl/>
        <w:jc w:val="left"/>
        <w:rPr>
          <w:rFonts w:ascii="宋体" w:hAnsi="宋体" w:cs="宋体"/>
          <w:kern w:val="0"/>
          <w:sz w:val="24"/>
          <w:szCs w:val="24"/>
        </w:rPr>
      </w:pPr>
      <w:r w:rsidRPr="00743ECB">
        <w:rPr>
          <w:rFonts w:ascii="宋体" w:hAnsi="宋体" w:cs="宋体" w:hint="eastAsia"/>
          <w:kern w:val="0"/>
          <w:sz w:val="24"/>
          <w:szCs w:val="21"/>
        </w:rPr>
        <w:t>5．其它符合本实验室研究方向的具有创新特色的研究课题。</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b/>
          <w:bCs/>
          <w:kern w:val="0"/>
          <w:sz w:val="24"/>
          <w:szCs w:val="21"/>
        </w:rPr>
        <w:t>三、课题申请与审批程序</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1．申请者可从</w:t>
      </w:r>
      <w:r w:rsidR="000D2FD8">
        <w:rPr>
          <w:rFonts w:ascii="宋体" w:hAnsi="宋体" w:cs="宋体" w:hint="eastAsia"/>
          <w:kern w:val="0"/>
          <w:sz w:val="24"/>
          <w:szCs w:val="21"/>
        </w:rPr>
        <w:t>华中科技大学机械学院</w:t>
      </w:r>
      <w:r w:rsidRPr="00743ECB">
        <w:rPr>
          <w:rFonts w:ascii="宋体" w:hAnsi="宋体" w:cs="宋体" w:hint="eastAsia"/>
          <w:kern w:val="0"/>
          <w:sz w:val="24"/>
          <w:szCs w:val="21"/>
        </w:rPr>
        <w:t xml:space="preserve">网站（ </w:t>
      </w:r>
      <w:hyperlink r:id="rId6" w:history="1">
        <w:r w:rsidR="000D2FD8" w:rsidRPr="000D2FD8">
          <w:rPr>
            <w:rStyle w:val="a5"/>
            <w:rFonts w:ascii="宋体" w:hAnsi="宋体" w:cs="宋体" w:hint="eastAsia"/>
            <w:kern w:val="0"/>
            <w:sz w:val="24"/>
            <w:szCs w:val="21"/>
          </w:rPr>
          <w:t>华中科技大学机械科学与工程学院</w:t>
        </w:r>
      </w:hyperlink>
      <w:r w:rsidRPr="00743ECB">
        <w:rPr>
          <w:rFonts w:ascii="宋体" w:hAnsi="宋体" w:cs="宋体" w:hint="eastAsia"/>
          <w:kern w:val="0"/>
          <w:sz w:val="24"/>
          <w:szCs w:val="21"/>
        </w:rPr>
        <w:t xml:space="preserve"> ）下载基金管理办法和申请书表格，在认真阅读并认可基金管理办法的基础上，按照开放课题申请书的格式要求，认真填写，申请表发至邮箱：</w:t>
      </w:r>
      <w:hyperlink r:id="rId7" w:history="1">
        <w:r w:rsidRPr="00743ECB">
          <w:rPr>
            <w:rFonts w:ascii="宋体" w:hAnsi="宋体" w:cs="宋体" w:hint="eastAsia"/>
            <w:color w:val="0000FF"/>
            <w:kern w:val="0"/>
            <w:sz w:val="24"/>
            <w:u w:val="single"/>
          </w:rPr>
          <w:t>dmet@ hust.edu.cn</w:t>
        </w:r>
      </w:hyperlink>
      <w:r w:rsidRPr="00743ECB">
        <w:rPr>
          <w:rFonts w:ascii="宋体" w:hAnsi="宋体" w:cs="宋体" w:hint="eastAsia"/>
          <w:kern w:val="0"/>
          <w:sz w:val="24"/>
          <w:szCs w:val="21"/>
        </w:rPr>
        <w:t xml:space="preserve">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申请受理截至日期：201</w:t>
      </w:r>
      <w:r w:rsidR="000D2FD8">
        <w:rPr>
          <w:rFonts w:ascii="宋体" w:hAnsi="宋体" w:cs="宋体" w:hint="eastAsia"/>
          <w:kern w:val="0"/>
          <w:sz w:val="24"/>
          <w:szCs w:val="24"/>
        </w:rPr>
        <w:t>5</w:t>
      </w:r>
      <w:r w:rsidRPr="00743ECB">
        <w:rPr>
          <w:rFonts w:ascii="宋体" w:hAnsi="宋体" w:cs="宋体" w:hint="eastAsia"/>
          <w:kern w:val="0"/>
          <w:sz w:val="24"/>
          <w:szCs w:val="24"/>
        </w:rPr>
        <w:t>年11月</w:t>
      </w:r>
      <w:r w:rsidR="00F777D5">
        <w:rPr>
          <w:rFonts w:ascii="宋体" w:hAnsi="宋体" w:cs="宋体" w:hint="eastAsia"/>
          <w:kern w:val="0"/>
          <w:sz w:val="24"/>
          <w:szCs w:val="24"/>
        </w:rPr>
        <w:t>3</w:t>
      </w:r>
      <w:r>
        <w:rPr>
          <w:rFonts w:ascii="宋体" w:hAnsi="宋体" w:cs="宋体" w:hint="eastAsia"/>
          <w:kern w:val="0"/>
          <w:sz w:val="24"/>
          <w:szCs w:val="24"/>
        </w:rPr>
        <w:t>0</w:t>
      </w:r>
      <w:r w:rsidRPr="00743ECB">
        <w:rPr>
          <w:rFonts w:ascii="宋体" w:hAnsi="宋体" w:cs="宋体" w:hint="eastAsia"/>
          <w:kern w:val="0"/>
          <w:sz w:val="24"/>
          <w:szCs w:val="24"/>
        </w:rPr>
        <w:t>日。</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2．实验室学术委员会约在11月底</w:t>
      </w:r>
      <w:r w:rsidR="00F777D5">
        <w:rPr>
          <w:rFonts w:ascii="宋体" w:hAnsi="宋体" w:cs="宋体" w:hint="eastAsia"/>
          <w:kern w:val="0"/>
          <w:sz w:val="24"/>
          <w:szCs w:val="21"/>
        </w:rPr>
        <w:t>-12月上旬</w:t>
      </w:r>
      <w:r w:rsidRPr="00743ECB">
        <w:rPr>
          <w:rFonts w:ascii="宋体" w:hAnsi="宋体" w:cs="宋体" w:hint="eastAsia"/>
          <w:kern w:val="0"/>
          <w:sz w:val="24"/>
          <w:szCs w:val="21"/>
        </w:rPr>
        <w:t>对各申请项目进行评审；12月中旬，评审意见将会反馈申请者，对获准立项的项目将发给课题任务书。</w:t>
      </w:r>
    </w:p>
    <w:p w:rsidR="00D32E56" w:rsidRDefault="00D32E56" w:rsidP="00D32E56">
      <w:pPr>
        <w:widowControl/>
        <w:spacing w:line="300" w:lineRule="atLeast"/>
        <w:jc w:val="left"/>
        <w:rPr>
          <w:rFonts w:ascii="宋体" w:hAnsi="宋体" w:cs="宋体" w:hint="eastAsia"/>
          <w:kern w:val="0"/>
          <w:sz w:val="24"/>
          <w:szCs w:val="21"/>
        </w:rPr>
      </w:pPr>
      <w:r w:rsidRPr="00743ECB">
        <w:rPr>
          <w:rFonts w:ascii="宋体" w:hAnsi="宋体" w:cs="宋体" w:hint="eastAsia"/>
          <w:kern w:val="0"/>
          <w:sz w:val="24"/>
          <w:szCs w:val="21"/>
        </w:rPr>
        <w:t>3．申请者根据评审意见填报课题任务书，由实验室主任复核后，方可正式列为本室开放研究课题。通过审核的开放课题，由本实验室发送开放课题合同，经所在单位签署意见并加盖公章后，一式四份，寄至本实验室。</w:t>
      </w:r>
    </w:p>
    <w:p w:rsidR="00ED798A" w:rsidRPr="00743ECB" w:rsidRDefault="00ED798A" w:rsidP="00D32E56">
      <w:pPr>
        <w:widowControl/>
        <w:spacing w:line="300" w:lineRule="atLeast"/>
        <w:jc w:val="left"/>
        <w:rPr>
          <w:rFonts w:ascii="宋体" w:hAnsi="宋体" w:cs="宋体"/>
          <w:kern w:val="0"/>
          <w:sz w:val="24"/>
          <w:szCs w:val="24"/>
        </w:rPr>
      </w:pPr>
    </w:p>
    <w:p w:rsidR="00D32E56" w:rsidRDefault="00D32E56" w:rsidP="00D32E56">
      <w:pPr>
        <w:widowControl/>
        <w:spacing w:line="300" w:lineRule="atLeast"/>
        <w:jc w:val="left"/>
        <w:rPr>
          <w:rFonts w:ascii="宋体" w:hAnsi="宋体" w:cs="宋体" w:hint="eastAsia"/>
          <w:kern w:val="0"/>
          <w:sz w:val="24"/>
          <w:szCs w:val="24"/>
        </w:rPr>
      </w:pPr>
      <w:r w:rsidRPr="00743ECB">
        <w:rPr>
          <w:rFonts w:ascii="宋体" w:hAnsi="宋体" w:cs="宋体" w:hint="eastAsia"/>
          <w:kern w:val="0"/>
          <w:sz w:val="24"/>
          <w:szCs w:val="24"/>
        </w:rPr>
        <w:t>通讯地址：湖北省武汉市</w:t>
      </w:r>
      <w:r w:rsidR="00ED798A">
        <w:rPr>
          <w:rFonts w:ascii="宋体" w:hAnsi="宋体" w:cs="宋体" w:hint="eastAsia"/>
          <w:kern w:val="0"/>
          <w:sz w:val="24"/>
          <w:szCs w:val="24"/>
        </w:rPr>
        <w:t>洪山区</w:t>
      </w:r>
      <w:proofErr w:type="gramStart"/>
      <w:r w:rsidR="00ED798A">
        <w:rPr>
          <w:rFonts w:ascii="宋体" w:hAnsi="宋体" w:cs="宋体" w:hint="eastAsia"/>
          <w:kern w:val="0"/>
          <w:sz w:val="24"/>
          <w:szCs w:val="24"/>
        </w:rPr>
        <w:t>珞喻路</w:t>
      </w:r>
      <w:proofErr w:type="gramEnd"/>
      <w:r w:rsidR="00ED798A">
        <w:rPr>
          <w:rFonts w:ascii="宋体" w:hAnsi="宋体" w:cs="宋体" w:hint="eastAsia"/>
          <w:kern w:val="0"/>
          <w:sz w:val="24"/>
          <w:szCs w:val="24"/>
        </w:rPr>
        <w:t>1037号</w:t>
      </w:r>
      <w:r w:rsidRPr="00743ECB">
        <w:rPr>
          <w:rFonts w:ascii="宋体" w:hAnsi="宋体" w:cs="宋体" w:hint="eastAsia"/>
          <w:kern w:val="0"/>
          <w:sz w:val="24"/>
          <w:szCs w:val="24"/>
        </w:rPr>
        <w:t>华中科技大学先进制造大楼机械学院</w:t>
      </w:r>
      <w:r w:rsidR="00ED798A">
        <w:rPr>
          <w:rFonts w:ascii="宋体" w:hAnsi="宋体" w:cs="宋体" w:hint="eastAsia"/>
          <w:kern w:val="0"/>
          <w:sz w:val="24"/>
          <w:szCs w:val="24"/>
        </w:rPr>
        <w:t xml:space="preserve">先进制造大楼东楼　　</w:t>
      </w:r>
      <w:r w:rsidRPr="00743ECB">
        <w:rPr>
          <w:rFonts w:ascii="宋体" w:hAnsi="宋体" w:cs="宋体" w:hint="eastAsia"/>
          <w:kern w:val="0"/>
          <w:sz w:val="24"/>
          <w:szCs w:val="24"/>
        </w:rPr>
        <w:t>邮政编码：430074。</w:t>
      </w:r>
    </w:p>
    <w:p w:rsidR="00ED798A" w:rsidRPr="00743ECB" w:rsidRDefault="00ED798A" w:rsidP="00D32E56">
      <w:pPr>
        <w:widowControl/>
        <w:spacing w:line="300" w:lineRule="atLeast"/>
        <w:jc w:val="left"/>
        <w:rPr>
          <w:rFonts w:ascii="宋体" w:hAnsi="宋体" w:cs="宋体"/>
          <w:kern w:val="0"/>
          <w:sz w:val="24"/>
          <w:szCs w:val="24"/>
        </w:rPr>
      </w:pPr>
    </w:p>
    <w:p w:rsidR="00D32E56"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r w:rsidR="00F66089">
        <w:rPr>
          <w:rFonts w:ascii="宋体" w:hAnsi="宋体" w:cs="宋体" w:hint="eastAsia"/>
          <w:kern w:val="0"/>
          <w:sz w:val="24"/>
          <w:szCs w:val="24"/>
        </w:rPr>
        <w:t xml:space="preserve">经费预算和使用问题可咨询：027－87559416  </w:t>
      </w:r>
      <w:r w:rsidR="000D2FD8">
        <w:rPr>
          <w:rFonts w:ascii="宋体" w:hAnsi="宋体" w:cs="宋体" w:hint="eastAsia"/>
          <w:kern w:val="0"/>
          <w:sz w:val="24"/>
          <w:szCs w:val="24"/>
        </w:rPr>
        <w:t>王莹</w:t>
      </w:r>
      <w:r w:rsidR="00F66089">
        <w:rPr>
          <w:rFonts w:ascii="宋体" w:hAnsi="宋体" w:cs="宋体" w:hint="eastAsia"/>
          <w:kern w:val="0"/>
          <w:sz w:val="24"/>
          <w:szCs w:val="24"/>
        </w:rPr>
        <w:t>、</w:t>
      </w:r>
      <w:proofErr w:type="gramStart"/>
      <w:r w:rsidR="00F66089">
        <w:rPr>
          <w:rFonts w:ascii="宋体" w:hAnsi="宋体" w:cs="宋体" w:hint="eastAsia"/>
          <w:kern w:val="0"/>
          <w:sz w:val="24"/>
          <w:szCs w:val="24"/>
        </w:rPr>
        <w:t>梁翠玲</w:t>
      </w:r>
      <w:proofErr w:type="gramEnd"/>
    </w:p>
    <w:p w:rsidR="00F66089" w:rsidRPr="00F66089" w:rsidRDefault="00F66089" w:rsidP="00D32E56">
      <w:pPr>
        <w:widowControl/>
        <w:spacing w:line="300" w:lineRule="atLeast"/>
        <w:jc w:val="left"/>
        <w:rPr>
          <w:rFonts w:ascii="宋体" w:hAnsi="宋体" w:cs="宋体"/>
          <w:kern w:val="0"/>
          <w:sz w:val="24"/>
          <w:szCs w:val="24"/>
        </w:rPr>
      </w:pPr>
      <w:r>
        <w:rPr>
          <w:rFonts w:ascii="宋体" w:hAnsi="宋体" w:cs="宋体" w:hint="eastAsia"/>
          <w:kern w:val="0"/>
          <w:sz w:val="24"/>
          <w:szCs w:val="24"/>
        </w:rPr>
        <w:t xml:space="preserve">  知识产权、署名问题可咨询：027－87559414  </w:t>
      </w:r>
      <w:r w:rsidR="000D2FD8">
        <w:rPr>
          <w:rFonts w:ascii="宋体" w:hAnsi="宋体" w:cs="宋体" w:hint="eastAsia"/>
          <w:kern w:val="0"/>
          <w:sz w:val="24"/>
          <w:szCs w:val="24"/>
        </w:rPr>
        <w:t>曾欢</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b/>
          <w:bCs/>
          <w:kern w:val="0"/>
          <w:sz w:val="24"/>
          <w:szCs w:val="21"/>
        </w:rPr>
        <w:t>四、资助基金的额度及其使用范围</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1．201</w:t>
      </w:r>
      <w:r w:rsidR="000D2FD8">
        <w:rPr>
          <w:rFonts w:ascii="宋体" w:hAnsi="宋体" w:cs="宋体" w:hint="eastAsia"/>
          <w:kern w:val="0"/>
          <w:sz w:val="24"/>
          <w:szCs w:val="21"/>
        </w:rPr>
        <w:t>6</w:t>
      </w:r>
      <w:r w:rsidRPr="00743ECB">
        <w:rPr>
          <w:rFonts w:ascii="宋体" w:hAnsi="宋体" w:cs="宋体" w:hint="eastAsia"/>
          <w:kern w:val="0"/>
          <w:sz w:val="24"/>
          <w:szCs w:val="21"/>
        </w:rPr>
        <w:t>年度经费平均资助强度约为人民币15万元（课题的研究年限不超过2年）；</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2． 项目资助经费预算中各项费用的界定详见经费管理办法。</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1"/>
        </w:rPr>
        <w:t>附：</w:t>
      </w:r>
      <w:r w:rsidRPr="00743ECB">
        <w:rPr>
          <w:rFonts w:ascii="宋体" w:hAnsi="宋体" w:cs="宋体" w:hint="eastAsia"/>
          <w:color w:val="0000FF"/>
          <w:kern w:val="0"/>
          <w:sz w:val="24"/>
          <w:u w:val="single"/>
        </w:rPr>
        <w:t>数字制造装备与技术国家重点实验室201</w:t>
      </w:r>
      <w:r w:rsidR="000D2FD8">
        <w:rPr>
          <w:rFonts w:ascii="宋体" w:hAnsi="宋体" w:cs="宋体" w:hint="eastAsia"/>
          <w:color w:val="0000FF"/>
          <w:kern w:val="0"/>
          <w:sz w:val="24"/>
          <w:u w:val="single"/>
        </w:rPr>
        <w:t>6</w:t>
      </w:r>
      <w:r w:rsidRPr="00743ECB">
        <w:rPr>
          <w:rFonts w:ascii="宋体" w:hAnsi="宋体" w:cs="宋体" w:hint="eastAsia"/>
          <w:color w:val="0000FF"/>
          <w:kern w:val="0"/>
          <w:sz w:val="24"/>
          <w:u w:val="single"/>
        </w:rPr>
        <w:t>开放课题申请指南</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left"/>
        <w:rPr>
          <w:rFonts w:ascii="宋体" w:hAnsi="宋体" w:cs="宋体"/>
          <w:kern w:val="0"/>
          <w:sz w:val="24"/>
          <w:szCs w:val="24"/>
        </w:rPr>
      </w:pPr>
      <w:r w:rsidRPr="00743ECB">
        <w:rPr>
          <w:rFonts w:ascii="宋体" w:hAnsi="宋体" w:cs="宋体" w:hint="eastAsia"/>
          <w:kern w:val="0"/>
          <w:sz w:val="24"/>
          <w:szCs w:val="24"/>
        </w:rPr>
        <w:t> </w:t>
      </w:r>
    </w:p>
    <w:p w:rsidR="00D32E56" w:rsidRPr="00743ECB" w:rsidRDefault="00D32E56" w:rsidP="00D32E56">
      <w:pPr>
        <w:widowControl/>
        <w:spacing w:line="300" w:lineRule="atLeast"/>
        <w:jc w:val="right"/>
        <w:rPr>
          <w:rFonts w:ascii="宋体" w:hAnsi="宋体" w:cs="宋体"/>
          <w:kern w:val="0"/>
          <w:sz w:val="24"/>
          <w:szCs w:val="24"/>
        </w:rPr>
      </w:pPr>
      <w:r w:rsidRPr="00743ECB">
        <w:rPr>
          <w:rFonts w:ascii="宋体" w:hAnsi="宋体" w:cs="宋体" w:hint="eastAsia"/>
          <w:bCs/>
          <w:kern w:val="0"/>
          <w:sz w:val="24"/>
          <w:szCs w:val="24"/>
        </w:rPr>
        <w:t>“数字制造装备与技术”国家重点实验室（华中科技大学）</w:t>
      </w:r>
    </w:p>
    <w:p w:rsidR="00D32E56" w:rsidRPr="00743ECB" w:rsidRDefault="00D32E56" w:rsidP="00D32E56">
      <w:pPr>
        <w:widowControl/>
        <w:spacing w:line="300" w:lineRule="atLeast"/>
        <w:jc w:val="right"/>
        <w:rPr>
          <w:rFonts w:ascii="宋体" w:hAnsi="宋体" w:cs="宋体"/>
          <w:kern w:val="0"/>
          <w:sz w:val="24"/>
          <w:szCs w:val="24"/>
        </w:rPr>
      </w:pPr>
      <w:r w:rsidRPr="00743ECB">
        <w:rPr>
          <w:rFonts w:ascii="宋体" w:hAnsi="宋体" w:cs="宋体" w:hint="eastAsia"/>
          <w:bCs/>
          <w:kern w:val="0"/>
          <w:sz w:val="24"/>
          <w:szCs w:val="24"/>
        </w:rPr>
        <w:t> </w:t>
      </w:r>
    </w:p>
    <w:p w:rsidR="00D32E56" w:rsidRPr="00743ECB" w:rsidRDefault="00D32E56" w:rsidP="00D32E56">
      <w:pPr>
        <w:widowControl/>
        <w:spacing w:line="300" w:lineRule="atLeast"/>
        <w:jc w:val="right"/>
        <w:rPr>
          <w:rFonts w:ascii="宋体" w:hAnsi="宋体" w:cs="宋体"/>
          <w:kern w:val="0"/>
          <w:sz w:val="24"/>
          <w:szCs w:val="24"/>
        </w:rPr>
      </w:pPr>
      <w:r w:rsidRPr="00743ECB">
        <w:rPr>
          <w:rFonts w:ascii="宋体" w:hAnsi="宋体" w:cs="宋体" w:hint="eastAsia"/>
          <w:bCs/>
          <w:kern w:val="0"/>
          <w:sz w:val="24"/>
          <w:szCs w:val="21"/>
        </w:rPr>
        <w:t>201</w:t>
      </w:r>
      <w:r w:rsidR="000D2FD8">
        <w:rPr>
          <w:rFonts w:ascii="宋体" w:hAnsi="宋体" w:cs="宋体" w:hint="eastAsia"/>
          <w:bCs/>
          <w:kern w:val="0"/>
          <w:sz w:val="24"/>
          <w:szCs w:val="21"/>
        </w:rPr>
        <w:t>5</w:t>
      </w:r>
      <w:r w:rsidRPr="00743ECB">
        <w:rPr>
          <w:rFonts w:ascii="宋体" w:hAnsi="宋体" w:cs="宋体" w:hint="eastAsia"/>
          <w:bCs/>
          <w:kern w:val="0"/>
          <w:sz w:val="24"/>
          <w:szCs w:val="21"/>
        </w:rPr>
        <w:t>年</w:t>
      </w:r>
      <w:r w:rsidR="00F777D5">
        <w:rPr>
          <w:rFonts w:ascii="宋体" w:hAnsi="宋体" w:cs="宋体" w:hint="eastAsia"/>
          <w:bCs/>
          <w:kern w:val="0"/>
          <w:sz w:val="24"/>
          <w:szCs w:val="21"/>
        </w:rPr>
        <w:t>1</w:t>
      </w:r>
      <w:r w:rsidR="000D2FD8">
        <w:rPr>
          <w:rFonts w:ascii="宋体" w:hAnsi="宋体" w:cs="宋体" w:hint="eastAsia"/>
          <w:bCs/>
          <w:kern w:val="0"/>
          <w:sz w:val="24"/>
          <w:szCs w:val="21"/>
        </w:rPr>
        <w:t>1</w:t>
      </w:r>
      <w:r w:rsidRPr="00743ECB">
        <w:rPr>
          <w:rFonts w:ascii="宋体" w:hAnsi="宋体" w:cs="宋体" w:hint="eastAsia"/>
          <w:bCs/>
          <w:kern w:val="0"/>
          <w:sz w:val="24"/>
          <w:szCs w:val="21"/>
        </w:rPr>
        <w:t>月</w:t>
      </w:r>
      <w:r>
        <w:rPr>
          <w:rFonts w:ascii="宋体" w:hAnsi="宋体" w:cs="宋体" w:hint="eastAsia"/>
          <w:bCs/>
          <w:kern w:val="0"/>
          <w:sz w:val="24"/>
          <w:szCs w:val="21"/>
        </w:rPr>
        <w:t>2</w:t>
      </w:r>
      <w:r w:rsidRPr="00743ECB">
        <w:rPr>
          <w:rFonts w:ascii="宋体" w:hAnsi="宋体" w:cs="宋体" w:hint="eastAsia"/>
          <w:bCs/>
          <w:kern w:val="0"/>
          <w:sz w:val="24"/>
          <w:szCs w:val="21"/>
        </w:rPr>
        <w:t>日</w:t>
      </w:r>
    </w:p>
    <w:p w:rsidR="00D32E56" w:rsidRDefault="00D32E56" w:rsidP="00D32E56"/>
    <w:p w:rsidR="00BB774B" w:rsidRDefault="00BB774B"/>
    <w:sectPr w:rsidR="00BB774B" w:rsidSect="00B70A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364" w:rsidRDefault="00B35364" w:rsidP="00F66089">
      <w:r>
        <w:separator/>
      </w:r>
    </w:p>
  </w:endnote>
  <w:endnote w:type="continuationSeparator" w:id="0">
    <w:p w:rsidR="00B35364" w:rsidRDefault="00B35364" w:rsidP="00F66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364" w:rsidRDefault="00B35364" w:rsidP="00F66089">
      <w:r>
        <w:separator/>
      </w:r>
    </w:p>
  </w:footnote>
  <w:footnote w:type="continuationSeparator" w:id="0">
    <w:p w:rsidR="00B35364" w:rsidRDefault="00B35364" w:rsidP="00F66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2E56"/>
    <w:rsid w:val="00063181"/>
    <w:rsid w:val="000D2FD8"/>
    <w:rsid w:val="004C7547"/>
    <w:rsid w:val="005762C5"/>
    <w:rsid w:val="00612189"/>
    <w:rsid w:val="00853729"/>
    <w:rsid w:val="0086595E"/>
    <w:rsid w:val="00B35364"/>
    <w:rsid w:val="00BB774B"/>
    <w:rsid w:val="00D32E56"/>
    <w:rsid w:val="00D77C22"/>
    <w:rsid w:val="00DC6A5E"/>
    <w:rsid w:val="00ED798A"/>
    <w:rsid w:val="00F66089"/>
    <w:rsid w:val="00F777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E5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60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6089"/>
    <w:rPr>
      <w:rFonts w:ascii="Calibri" w:eastAsia="宋体" w:hAnsi="Calibri" w:cs="Times New Roman"/>
      <w:sz w:val="18"/>
      <w:szCs w:val="18"/>
    </w:rPr>
  </w:style>
  <w:style w:type="paragraph" w:styleId="a4">
    <w:name w:val="footer"/>
    <w:basedOn w:val="a"/>
    <w:link w:val="Char0"/>
    <w:uiPriority w:val="99"/>
    <w:semiHidden/>
    <w:unhideWhenUsed/>
    <w:rsid w:val="00F660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66089"/>
    <w:rPr>
      <w:rFonts w:ascii="Calibri" w:eastAsia="宋体" w:hAnsi="Calibri" w:cs="Times New Roman"/>
      <w:sz w:val="18"/>
      <w:szCs w:val="18"/>
    </w:rPr>
  </w:style>
  <w:style w:type="character" w:styleId="a5">
    <w:name w:val="Hyperlink"/>
    <w:basedOn w:val="a0"/>
    <w:uiPriority w:val="99"/>
    <w:unhideWhenUsed/>
    <w:rsid w:val="000D2F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met@mail.hust.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se.hust.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300</Words>
  <Characters>1711</Characters>
  <Application>Microsoft Office Word</Application>
  <DocSecurity>0</DocSecurity>
  <Lines>14</Lines>
  <Paragraphs>4</Paragraphs>
  <ScaleCrop>false</ScaleCrop>
  <Company>dmet</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zenghuan</dc:creator>
  <cp:lastModifiedBy>zenghuan</cp:lastModifiedBy>
  <cp:revision>6</cp:revision>
  <dcterms:created xsi:type="dcterms:W3CDTF">2013-09-27T09:25:00Z</dcterms:created>
  <dcterms:modified xsi:type="dcterms:W3CDTF">2015-11-09T08:54:00Z</dcterms:modified>
</cp:coreProperties>
</file>